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4" w:rsidRPr="002E2A44" w:rsidRDefault="002E2A44" w:rsidP="002E2A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2E2A44">
        <w:rPr>
          <w:rFonts w:ascii="Times New Roman" w:hAnsi="Times New Roman" w:cs="Times New Roman"/>
          <w:color w:val="FF0000"/>
          <w:sz w:val="32"/>
          <w:szCs w:val="32"/>
        </w:rPr>
        <w:t>LWVC</w:t>
      </w:r>
      <w:r>
        <w:rPr>
          <w:rFonts w:ascii="Times New Roman" w:hAnsi="Times New Roman" w:cs="Times New Roman"/>
          <w:color w:val="FF0000"/>
          <w:sz w:val="32"/>
          <w:szCs w:val="32"/>
        </w:rPr>
        <w:t>alifornia</w:t>
      </w:r>
      <w:proofErr w:type="spellEnd"/>
      <w:r w:rsidRPr="002E2A44">
        <w:rPr>
          <w:rFonts w:ascii="Times New Roman" w:hAnsi="Times New Roman" w:cs="Times New Roman"/>
          <w:color w:val="FF0000"/>
          <w:sz w:val="32"/>
          <w:szCs w:val="32"/>
        </w:rPr>
        <w:t xml:space="preserve"> Program Planning 2019</w:t>
      </w:r>
    </w:p>
    <w:p w:rsidR="002E2A44" w:rsidRPr="002E2A44" w:rsidRDefault="002E2A44" w:rsidP="002E2A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E2A44">
        <w:rPr>
          <w:rFonts w:ascii="Times New Roman" w:hAnsi="Times New Roman" w:cs="Times New Roman"/>
          <w:color w:val="FF0000"/>
          <w:sz w:val="32"/>
          <w:szCs w:val="32"/>
        </w:rPr>
        <w:t>Lunch and Learn, February 28, 2019</w:t>
      </w:r>
    </w:p>
    <w:p w:rsidR="002E2A44" w:rsidRDefault="002E2A44" w:rsidP="002E2A44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IDENTIFY THREE AREAS FOR EDUCATION AND ADVOCACY: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DD8" w:rsidRDefault="002E2A44" w:rsidP="00DF5B35">
      <w:pPr>
        <w:tabs>
          <w:tab w:val="center" w:pos="720"/>
          <w:tab w:val="center" w:pos="468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F5B35">
        <w:rPr>
          <w:rFonts w:ascii="Times New Roman" w:hAnsi="Times New Roman" w:cs="Times New Roman"/>
          <w:sz w:val="28"/>
          <w:szCs w:val="28"/>
        </w:rPr>
        <w:t xml:space="preserve">LWVC will continue to support LWVUS focus on election issues and voter rights.  Local Leagues are being asked to give input to LWVC by </w:t>
      </w:r>
      <w:proofErr w:type="gramStart"/>
      <w:r w:rsidRPr="00DF5B35">
        <w:rPr>
          <w:rFonts w:ascii="Times New Roman" w:hAnsi="Times New Roman" w:cs="Times New Roman"/>
          <w:sz w:val="28"/>
          <w:szCs w:val="28"/>
        </w:rPr>
        <w:t>identifying  three</w:t>
      </w:r>
      <w:proofErr w:type="gramEnd"/>
      <w:r w:rsidRPr="00DF5B35">
        <w:rPr>
          <w:rFonts w:ascii="Times New Roman" w:hAnsi="Times New Roman" w:cs="Times New Roman"/>
          <w:sz w:val="28"/>
          <w:szCs w:val="28"/>
        </w:rPr>
        <w:t xml:space="preserve"> issues for emphasis that are important to our area with reasons why.</w:t>
      </w:r>
      <w:r w:rsidR="00FC21E5" w:rsidRPr="00DF5B35">
        <w:rPr>
          <w:rFonts w:ascii="Times New Roman" w:hAnsi="Times New Roman" w:cs="Times New Roman"/>
          <w:sz w:val="28"/>
          <w:szCs w:val="28"/>
        </w:rPr>
        <w:t xml:space="preserve">  These can be current positions</w:t>
      </w:r>
      <w:r w:rsidR="00A00BF9" w:rsidRPr="00DF5B35">
        <w:rPr>
          <w:rFonts w:ascii="Times New Roman" w:hAnsi="Times New Roman" w:cs="Times New Roman"/>
          <w:sz w:val="28"/>
          <w:szCs w:val="28"/>
        </w:rPr>
        <w:t xml:space="preserve"> or ideas for new positions (which would require a study).  </w:t>
      </w:r>
      <w:r w:rsidR="00CE3DD8" w:rsidRPr="00DF5B35">
        <w:rPr>
          <w:rFonts w:ascii="Times New Roman" w:hAnsi="Times New Roman" w:cs="Times New Roman"/>
          <w:sz w:val="28"/>
          <w:szCs w:val="28"/>
        </w:rPr>
        <w:t xml:space="preserve">For complete explanation </w:t>
      </w:r>
      <w:r w:rsidR="00A00BF9" w:rsidRPr="00DF5B35">
        <w:rPr>
          <w:rFonts w:ascii="Times New Roman" w:hAnsi="Times New Roman" w:cs="Times New Roman"/>
          <w:sz w:val="28"/>
          <w:szCs w:val="28"/>
        </w:rPr>
        <w:t xml:space="preserve">and details </w:t>
      </w:r>
      <w:r w:rsidR="00CE3DD8" w:rsidRPr="00DF5B35">
        <w:rPr>
          <w:rFonts w:ascii="Times New Roman" w:hAnsi="Times New Roman" w:cs="Times New Roman"/>
          <w:sz w:val="28"/>
          <w:szCs w:val="28"/>
        </w:rPr>
        <w:t>of LWVC positions, go to</w:t>
      </w:r>
      <w:r w:rsidR="00FC21E5" w:rsidRPr="00DF5B35">
        <w:rPr>
          <w:rFonts w:ascii="Times New Roman" w:hAnsi="Times New Roman" w:cs="Times New Roman"/>
          <w:sz w:val="28"/>
          <w:szCs w:val="28"/>
        </w:rPr>
        <w:t xml:space="preserve"> lwvc.org/</w:t>
      </w:r>
      <w:proofErr w:type="spellStart"/>
      <w:r w:rsidR="00FC21E5" w:rsidRPr="00DF5B35">
        <w:rPr>
          <w:rFonts w:ascii="Times New Roman" w:hAnsi="Times New Roman" w:cs="Times New Roman"/>
          <w:sz w:val="28"/>
          <w:szCs w:val="28"/>
        </w:rPr>
        <w:t>lwvonly</w:t>
      </w:r>
      <w:proofErr w:type="spellEnd"/>
      <w:r w:rsidR="00FC21E5" w:rsidRPr="00DF5B35">
        <w:rPr>
          <w:rFonts w:ascii="Times New Roman" w:hAnsi="Times New Roman" w:cs="Times New Roman"/>
          <w:sz w:val="28"/>
          <w:szCs w:val="28"/>
        </w:rPr>
        <w:t xml:space="preserve">. Open Program Planning Kit and scroll to Resources.  Open </w:t>
      </w:r>
      <w:r w:rsidR="00FC21E5" w:rsidRPr="00DF5B35">
        <w:rPr>
          <w:rFonts w:ascii="Times New Roman" w:hAnsi="Times New Roman" w:cs="Times New Roman"/>
          <w:sz w:val="28"/>
          <w:szCs w:val="28"/>
          <w:u w:val="single"/>
        </w:rPr>
        <w:t>Action Policies and</w:t>
      </w:r>
      <w:r w:rsidR="00FC21E5" w:rsidRPr="00DF5B35">
        <w:rPr>
          <w:rFonts w:ascii="Times New Roman" w:hAnsi="Times New Roman" w:cs="Times New Roman"/>
          <w:sz w:val="28"/>
          <w:szCs w:val="28"/>
        </w:rPr>
        <w:t xml:space="preserve"> </w:t>
      </w:r>
      <w:r w:rsidR="00FC21E5" w:rsidRPr="00DF5B35">
        <w:rPr>
          <w:rFonts w:ascii="Times New Roman" w:hAnsi="Times New Roman" w:cs="Times New Roman"/>
          <w:sz w:val="28"/>
          <w:szCs w:val="28"/>
          <w:u w:val="single"/>
        </w:rPr>
        <w:t>Positions.</w:t>
      </w:r>
    </w:p>
    <w:p w:rsidR="00DF5B35" w:rsidRPr="00DF5B35" w:rsidRDefault="00DF5B35" w:rsidP="00DF5B35">
      <w:pPr>
        <w:tabs>
          <w:tab w:val="center" w:pos="720"/>
          <w:tab w:val="center" w:pos="4680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VOTER REPRESENTATION/ELECTION PROCESS</w:t>
      </w:r>
    </w:p>
    <w:p w:rsidR="00A00BF9" w:rsidRDefault="00A00BF9" w:rsidP="00DF5B35">
      <w:pPr>
        <w:tabs>
          <w:tab w:val="center" w:pos="720"/>
          <w:tab w:val="center" w:pos="46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5B35">
        <w:rPr>
          <w:rFonts w:ascii="Times New Roman" w:hAnsi="Times New Roman" w:cs="Times New Roman"/>
          <w:sz w:val="28"/>
          <w:szCs w:val="28"/>
          <w:u w:val="single"/>
        </w:rPr>
        <w:t xml:space="preserve">Election Process:  </w:t>
      </w:r>
      <w:r w:rsidRPr="00DF5B35">
        <w:rPr>
          <w:rFonts w:ascii="Times New Roman" w:hAnsi="Times New Roman" w:cs="Times New Roman"/>
          <w:sz w:val="28"/>
          <w:szCs w:val="28"/>
        </w:rPr>
        <w:t xml:space="preserve">LWV Sacramento County is proposing change by concurrence to </w:t>
      </w:r>
      <w:proofErr w:type="gramStart"/>
      <w:r w:rsidRPr="00DF5B35">
        <w:rPr>
          <w:rFonts w:ascii="Times New Roman" w:hAnsi="Times New Roman" w:cs="Times New Roman"/>
          <w:sz w:val="28"/>
          <w:szCs w:val="28"/>
        </w:rPr>
        <w:t>eliminate  the</w:t>
      </w:r>
      <w:proofErr w:type="gramEnd"/>
      <w:r w:rsidRPr="00DF5B35">
        <w:rPr>
          <w:rFonts w:ascii="Times New Roman" w:hAnsi="Times New Roman" w:cs="Times New Roman"/>
          <w:sz w:val="28"/>
          <w:szCs w:val="28"/>
        </w:rPr>
        <w:t xml:space="preserve"> current position which favors a specific election system to a set of principles/standards that an election system should meet.  Concurrence means adopting positions that have already by approved by other Leagues.</w:t>
      </w:r>
    </w:p>
    <w:p w:rsidR="00DF5B35" w:rsidRDefault="00DF5B35" w:rsidP="00DF5B35">
      <w:pPr>
        <w:tabs>
          <w:tab w:val="center" w:pos="720"/>
          <w:tab w:val="center" w:pos="4680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ADULT CRIMINAL JUSTICE</w:t>
      </w:r>
    </w:p>
    <w:p w:rsidR="002E2A44" w:rsidRPr="00DF5B35" w:rsidRDefault="00A00BF9" w:rsidP="00DF5B35">
      <w:pPr>
        <w:tabs>
          <w:tab w:val="center" w:pos="720"/>
          <w:tab w:val="left" w:pos="1350"/>
          <w:tab w:val="left" w:pos="4320"/>
          <w:tab w:val="center" w:pos="46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B35">
        <w:rPr>
          <w:rFonts w:ascii="Times New Roman" w:hAnsi="Times New Roman" w:cs="Times New Roman"/>
          <w:sz w:val="28"/>
          <w:szCs w:val="28"/>
          <w:u w:val="single"/>
        </w:rPr>
        <w:t xml:space="preserve">Adult Criminal Justice:  </w:t>
      </w:r>
      <w:r w:rsidRPr="00DF5B35">
        <w:rPr>
          <w:rFonts w:ascii="Times New Roman" w:hAnsi="Times New Roman" w:cs="Times New Roman"/>
          <w:sz w:val="28"/>
          <w:szCs w:val="28"/>
        </w:rPr>
        <w:t>This would be a new LWVC position, but the recommendation is based on positions already adopted by other Leagues – concurrence.</w:t>
      </w:r>
      <w:r w:rsidR="00DF5B35" w:rsidRPr="00DF5B35">
        <w:rPr>
          <w:rFonts w:ascii="Times New Roman" w:hAnsi="Times New Roman" w:cs="Times New Roman"/>
          <w:sz w:val="28"/>
          <w:szCs w:val="28"/>
        </w:rPr>
        <w:t xml:space="preserve">  The recommendation covers policing practices, pre-trial procedures, sentencing and incarceration.</w:t>
      </w:r>
      <w:r w:rsidR="002E2A44" w:rsidRPr="00DF5B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E2A44" w:rsidRPr="002E2A44" w:rsidRDefault="002E2A44" w:rsidP="002E2A44">
      <w:pPr>
        <w:rPr>
          <w:rFonts w:ascii="Times New Roman" w:hAnsi="Times New Roman" w:cs="Times New Roman"/>
          <w:sz w:val="28"/>
          <w:szCs w:val="28"/>
        </w:rPr>
      </w:pPr>
    </w:p>
    <w:sectPr w:rsidR="002E2A44" w:rsidRPr="002E2A44" w:rsidSect="002E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84A"/>
    <w:multiLevelType w:val="hybridMultilevel"/>
    <w:tmpl w:val="76DEB5C2"/>
    <w:lvl w:ilvl="0" w:tplc="67E417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4"/>
    <w:rsid w:val="002E2A44"/>
    <w:rsid w:val="009570C4"/>
    <w:rsid w:val="00A00BF9"/>
    <w:rsid w:val="00CE3DD8"/>
    <w:rsid w:val="00DF5B35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86" w:firstLine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86" w:firstLine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2019-01-17T16:48:00Z</dcterms:created>
  <dcterms:modified xsi:type="dcterms:W3CDTF">2019-01-17T17:45:00Z</dcterms:modified>
</cp:coreProperties>
</file>